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13" w:rsidRPr="00A471ED" w:rsidRDefault="001D2713" w:rsidP="001D2713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A471E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08F6F7E" wp14:editId="69B4F522">
            <wp:extent cx="695325" cy="695325"/>
            <wp:effectExtent l="0" t="0" r="9525" b="9525"/>
            <wp:docPr id="1" name="Рисунок 1" descr="Картинки по запросу герб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герб Ч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376"/>
        <w:tblW w:w="9596" w:type="dxa"/>
        <w:tblLayout w:type="fixed"/>
        <w:tblLook w:val="01E0" w:firstRow="1" w:lastRow="1" w:firstColumn="1" w:lastColumn="1" w:noHBand="0" w:noVBand="0"/>
      </w:tblPr>
      <w:tblGrid>
        <w:gridCol w:w="9596"/>
      </w:tblGrid>
      <w:tr w:rsidR="001D2713" w:rsidRPr="00A471ED" w:rsidTr="005E38DF">
        <w:tc>
          <w:tcPr>
            <w:tcW w:w="9596" w:type="dxa"/>
          </w:tcPr>
          <w:p w:rsidR="001D2713" w:rsidRPr="00A471ED" w:rsidRDefault="001D2713" w:rsidP="005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71ED">
              <w:rPr>
                <w:rFonts w:ascii="Times New Roman" w:eastAsia="Calibri" w:hAnsi="Times New Roman" w:cs="Times New Roman"/>
                <w:b/>
                <w:szCs w:val="28"/>
              </w:rPr>
              <w:t>Муниципальное бюджетное  общеобразовательное</w:t>
            </w:r>
          </w:p>
          <w:p w:rsidR="001D2713" w:rsidRPr="00A471ED" w:rsidRDefault="001D2713" w:rsidP="005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A471ED">
              <w:rPr>
                <w:rFonts w:ascii="Times New Roman" w:eastAsia="Calibri" w:hAnsi="Times New Roman" w:cs="Times New Roman"/>
                <w:b/>
                <w:szCs w:val="28"/>
              </w:rPr>
              <w:t>учреждение  «Николаевская  средняя общеобразовательная школа»</w:t>
            </w:r>
          </w:p>
        </w:tc>
      </w:tr>
      <w:tr w:rsidR="001D2713" w:rsidRPr="00A471ED" w:rsidTr="005E38DF">
        <w:tc>
          <w:tcPr>
            <w:tcW w:w="9596" w:type="dxa"/>
          </w:tcPr>
          <w:p w:rsidR="001D2713" w:rsidRPr="00A471ED" w:rsidRDefault="001D2713" w:rsidP="005E38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</w:rPr>
            </w:pPr>
            <w:r w:rsidRPr="00A471ED">
              <w:rPr>
                <w:rFonts w:ascii="Times New Roman" w:eastAsia="Calibri" w:hAnsi="Times New Roman" w:cs="Times New Roman"/>
                <w:szCs w:val="20"/>
              </w:rPr>
              <w:t xml:space="preserve">366127, ЧР, Наурский район, </w:t>
            </w:r>
            <w:proofErr w:type="spellStart"/>
            <w:r w:rsidRPr="00A471ED">
              <w:rPr>
                <w:rFonts w:ascii="Times New Roman" w:eastAsia="Calibri" w:hAnsi="Times New Roman" w:cs="Times New Roman"/>
                <w:szCs w:val="20"/>
              </w:rPr>
              <w:t>ст</w:t>
            </w:r>
            <w:proofErr w:type="gramStart"/>
            <w:r w:rsidRPr="00A471ED">
              <w:rPr>
                <w:rFonts w:ascii="Times New Roman" w:eastAsia="Calibri" w:hAnsi="Times New Roman" w:cs="Times New Roman"/>
                <w:szCs w:val="20"/>
              </w:rPr>
              <w:t>.Н</w:t>
            </w:r>
            <w:proofErr w:type="gramEnd"/>
            <w:r w:rsidRPr="00A471ED">
              <w:rPr>
                <w:rFonts w:ascii="Times New Roman" w:eastAsia="Calibri" w:hAnsi="Times New Roman" w:cs="Times New Roman"/>
                <w:szCs w:val="20"/>
              </w:rPr>
              <w:t>иколаевская</w:t>
            </w:r>
            <w:proofErr w:type="spellEnd"/>
            <w:r w:rsidRPr="00A471ED">
              <w:rPr>
                <w:rFonts w:ascii="Times New Roman" w:eastAsia="Calibri" w:hAnsi="Times New Roman" w:cs="Times New Roman"/>
                <w:szCs w:val="20"/>
              </w:rPr>
              <w:t xml:space="preserve">,  </w:t>
            </w:r>
            <w:proofErr w:type="spellStart"/>
            <w:r w:rsidRPr="00A471ED">
              <w:rPr>
                <w:rFonts w:ascii="Times New Roman" w:eastAsia="Calibri" w:hAnsi="Times New Roman" w:cs="Times New Roman"/>
                <w:szCs w:val="20"/>
              </w:rPr>
              <w:t>ул.Чехова</w:t>
            </w:r>
            <w:proofErr w:type="spellEnd"/>
            <w:r w:rsidRPr="00A471ED">
              <w:rPr>
                <w:rFonts w:ascii="Times New Roman" w:eastAsia="Calibri" w:hAnsi="Times New Roman" w:cs="Times New Roman"/>
                <w:szCs w:val="20"/>
              </w:rPr>
              <w:t xml:space="preserve"> 1,  Телефон: 8 (938) 906-75-50,</w:t>
            </w:r>
          </w:p>
        </w:tc>
      </w:tr>
      <w:tr w:rsidR="001D2713" w:rsidRPr="00CA0507" w:rsidTr="005E38DF">
        <w:tc>
          <w:tcPr>
            <w:tcW w:w="9596" w:type="dxa"/>
          </w:tcPr>
          <w:p w:rsidR="001D2713" w:rsidRPr="00A471ED" w:rsidRDefault="001D2713" w:rsidP="005E38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gramStart"/>
            <w:r w:rsidRPr="00A471ED">
              <w:rPr>
                <w:rFonts w:ascii="Calibri" w:eastAsia="Calibri" w:hAnsi="Calibri" w:cs="Times New Roman"/>
                <w:color w:val="0D0D0D"/>
                <w:sz w:val="19"/>
                <w:szCs w:val="19"/>
              </w:rPr>
              <w:t>Е</w:t>
            </w:r>
            <w:proofErr w:type="gramEnd"/>
            <w:r w:rsidRPr="00A471ED">
              <w:rPr>
                <w:rFonts w:ascii="Calibri" w:eastAsia="Calibri" w:hAnsi="Calibri" w:cs="Times New Roman"/>
                <w:color w:val="0D0D0D"/>
                <w:sz w:val="19"/>
                <w:szCs w:val="19"/>
                <w:lang w:val="en-US"/>
              </w:rPr>
              <w:t xml:space="preserve">-mail: </w:t>
            </w:r>
            <w:r w:rsidRPr="00A471ED">
              <w:rPr>
                <w:rFonts w:ascii="Times New Roman" w:eastAsia="Calibri" w:hAnsi="Times New Roman" w:cs="Times New Roman"/>
                <w:szCs w:val="20"/>
                <w:lang w:val="en-US"/>
              </w:rPr>
              <w:t>nikolaevskay1@mail.ru</w:t>
            </w:r>
          </w:p>
        </w:tc>
      </w:tr>
    </w:tbl>
    <w:p w:rsidR="001D2713" w:rsidRPr="00A471ED" w:rsidRDefault="001D2713" w:rsidP="001D2713">
      <w:pPr>
        <w:spacing w:after="200" w:line="276" w:lineRule="auto"/>
        <w:rPr>
          <w:lang w:val="en-US"/>
        </w:rPr>
      </w:pPr>
    </w:p>
    <w:p w:rsidR="001D2713" w:rsidRPr="00A471ED" w:rsidRDefault="001D2713" w:rsidP="001D27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A0507">
        <w:rPr>
          <w:rFonts w:ascii="Times New Roman" w:eastAsia="Calibri" w:hAnsi="Times New Roman" w:cs="Times New Roman"/>
          <w:b/>
          <w:sz w:val="32"/>
          <w:szCs w:val="32"/>
          <w:lang w:val="en-US"/>
        </w:rPr>
        <w:t xml:space="preserve">                                                    </w:t>
      </w:r>
      <w:r w:rsidRPr="00A471ED">
        <w:rPr>
          <w:rFonts w:ascii="Times New Roman" w:eastAsia="Calibri" w:hAnsi="Times New Roman" w:cs="Times New Roman"/>
          <w:b/>
          <w:sz w:val="32"/>
          <w:szCs w:val="32"/>
        </w:rPr>
        <w:t xml:space="preserve">Отчет </w:t>
      </w:r>
    </w:p>
    <w:p w:rsidR="001D2713" w:rsidRPr="00807F91" w:rsidRDefault="001D2713" w:rsidP="001D2713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1ED">
        <w:rPr>
          <w:rFonts w:ascii="Times New Roman" w:hAnsi="Times New Roman" w:cs="Times New Roman"/>
          <w:sz w:val="28"/>
          <w:szCs w:val="28"/>
        </w:rPr>
        <w:t>о проведенных мероприятиях по исполнению  Протокола поручений Главы Чеченской Республики Р.А. Кадырова</w:t>
      </w:r>
      <w:r w:rsidRPr="00A471ED">
        <w:rPr>
          <w:b/>
          <w:szCs w:val="28"/>
        </w:rPr>
        <w:t xml:space="preserve"> </w:t>
      </w:r>
      <w:r w:rsidRPr="00807F91">
        <w:rPr>
          <w:rFonts w:ascii="Times New Roman" w:hAnsi="Times New Roman" w:cs="Times New Roman"/>
          <w:b/>
          <w:sz w:val="28"/>
          <w:szCs w:val="28"/>
        </w:rPr>
        <w:t xml:space="preserve"> (№ 01-</w:t>
      </w:r>
      <w:r>
        <w:rPr>
          <w:rFonts w:ascii="Times New Roman" w:hAnsi="Times New Roman" w:cs="Times New Roman"/>
          <w:b/>
          <w:sz w:val="28"/>
          <w:szCs w:val="28"/>
        </w:rPr>
        <w:t>04</w:t>
      </w:r>
      <w:r w:rsidRPr="00807F91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A166BE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Pr="00807F9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01.2018</w:t>
      </w:r>
      <w:r w:rsidRPr="00807F91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1D2713" w:rsidRPr="00A471ED" w:rsidRDefault="001D2713" w:rsidP="001D27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 период </w:t>
      </w:r>
      <w:r w:rsidRPr="00A471E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A471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квартала 2018 года.</w:t>
      </w:r>
    </w:p>
    <w:p w:rsidR="00D92186" w:rsidRDefault="00D92186" w:rsidP="00D921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2186" w:rsidRDefault="001D2713" w:rsidP="00D921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71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D2713">
        <w:rPr>
          <w:rFonts w:ascii="Times New Roman" w:hAnsi="Times New Roman" w:cs="Times New Roman"/>
          <w:sz w:val="28"/>
          <w:szCs w:val="28"/>
        </w:rPr>
        <w:t xml:space="preserve"> исполнении протокольного поручения Главы Чеченской республики </w:t>
      </w:r>
      <w:proofErr w:type="spellStart"/>
      <w:r w:rsidRPr="001D2713"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 w:rsidRPr="001D2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13">
        <w:rPr>
          <w:rFonts w:ascii="Times New Roman" w:hAnsi="Times New Roman" w:cs="Times New Roman"/>
          <w:sz w:val="28"/>
          <w:szCs w:val="28"/>
        </w:rPr>
        <w:t>(№ 01-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1D2713">
        <w:rPr>
          <w:rFonts w:ascii="Times New Roman" w:hAnsi="Times New Roman" w:cs="Times New Roman"/>
          <w:sz w:val="28"/>
          <w:szCs w:val="28"/>
        </w:rPr>
        <w:t xml:space="preserve"> от</w:t>
      </w:r>
      <w:r w:rsidR="00D92186">
        <w:rPr>
          <w:rFonts w:ascii="Times New Roman" w:hAnsi="Times New Roman" w:cs="Times New Roman"/>
          <w:sz w:val="28"/>
          <w:szCs w:val="28"/>
        </w:rPr>
        <w:t xml:space="preserve"> </w:t>
      </w:r>
      <w:r w:rsidR="00A166B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.01.2018</w:t>
      </w:r>
      <w:r w:rsidRPr="001D2713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713">
        <w:rPr>
          <w:rFonts w:ascii="Times New Roman" w:hAnsi="Times New Roman" w:cs="Times New Roman"/>
          <w:sz w:val="28"/>
          <w:szCs w:val="28"/>
        </w:rPr>
        <w:t xml:space="preserve">МБОУ « Николаевская СОШ»  </w:t>
      </w:r>
      <w:r>
        <w:rPr>
          <w:rFonts w:ascii="Times New Roman" w:hAnsi="Times New Roman" w:cs="Times New Roman"/>
          <w:sz w:val="28"/>
          <w:szCs w:val="28"/>
        </w:rPr>
        <w:t xml:space="preserve"> проведено административное совещание, в целях ознакомления с протокольным поручением, составлен план работы по исполнению пункта</w:t>
      </w:r>
    </w:p>
    <w:p w:rsidR="004139F6" w:rsidRDefault="00D92186" w:rsidP="00D921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D271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713">
        <w:rPr>
          <w:rFonts w:ascii="Times New Roman" w:hAnsi="Times New Roman" w:cs="Times New Roman"/>
          <w:sz w:val="28"/>
          <w:szCs w:val="28"/>
        </w:rPr>
        <w:t>Перечня поручений от Главы Чеченской Республики от 22 января 2018 года.</w:t>
      </w:r>
      <w:r>
        <w:rPr>
          <w:rFonts w:ascii="Times New Roman" w:hAnsi="Times New Roman" w:cs="Times New Roman"/>
          <w:sz w:val="28"/>
          <w:szCs w:val="28"/>
        </w:rPr>
        <w:t xml:space="preserve"> Дети сотрудников правоохранительных органов, погибших при выполнении служебных обязанностей, достигшие трудоспособного возраста, не выявлены. Создан банк данных детей из семей, находящихся в тяжелой жизненной ситуации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целью оказания им материальной и психологической помощи.</w:t>
      </w:r>
    </w:p>
    <w:p w:rsidR="00D92186" w:rsidRDefault="00D92186" w:rsidP="001D2713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D92186" w:rsidP="00D92186">
      <w:pPr>
        <w:rPr>
          <w:rFonts w:ascii="Times New Roman" w:hAnsi="Times New Roman" w:cs="Times New Roman"/>
        </w:rPr>
      </w:pPr>
    </w:p>
    <w:p w:rsidR="00D92186" w:rsidRDefault="00D92186" w:rsidP="00D92186">
      <w:pPr>
        <w:rPr>
          <w:rFonts w:ascii="Times New Roman" w:hAnsi="Times New Roman" w:cs="Times New Roman"/>
        </w:rPr>
      </w:pPr>
    </w:p>
    <w:p w:rsidR="00D92186" w:rsidRPr="00D92186" w:rsidRDefault="00A166BE" w:rsidP="00D921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СОШ: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М.Х. Юсупова </w:t>
      </w:r>
      <w:r w:rsidR="00D92186" w:rsidRPr="00D92186">
        <w:rPr>
          <w:rFonts w:ascii="Times New Roman" w:hAnsi="Times New Roman" w:cs="Times New Roman"/>
          <w:sz w:val="28"/>
          <w:szCs w:val="28"/>
        </w:rPr>
        <w:t>.</w:t>
      </w:r>
    </w:p>
    <w:sectPr w:rsidR="00D92186" w:rsidRPr="00D9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C1"/>
    <w:rsid w:val="001D2713"/>
    <w:rsid w:val="004139F6"/>
    <w:rsid w:val="008A3EC1"/>
    <w:rsid w:val="00A166BE"/>
    <w:rsid w:val="00D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Бимурзаева</dc:creator>
  <cp:keywords/>
  <dc:description/>
  <cp:lastModifiedBy>Зарема Бимурзаева</cp:lastModifiedBy>
  <cp:revision>3</cp:revision>
  <dcterms:created xsi:type="dcterms:W3CDTF">2018-03-15T10:33:00Z</dcterms:created>
  <dcterms:modified xsi:type="dcterms:W3CDTF">2018-03-15T10:56:00Z</dcterms:modified>
</cp:coreProperties>
</file>